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51" w:rsidRDefault="00830C51">
      <w:pPr>
        <w:rPr>
          <w:sz w:val="96"/>
          <w:szCs w:val="96"/>
        </w:rPr>
      </w:pPr>
      <w:r w:rsidRPr="00830C51">
        <w:rPr>
          <w:b/>
          <w:sz w:val="96"/>
          <w:szCs w:val="96"/>
        </w:rPr>
        <w:t xml:space="preserve">             </w:t>
      </w:r>
      <w:r>
        <w:rPr>
          <w:b/>
          <w:sz w:val="96"/>
          <w:szCs w:val="96"/>
        </w:rPr>
        <w:t>Проект</w:t>
      </w:r>
      <w:r w:rsidRPr="00830C51">
        <w:rPr>
          <w:b/>
          <w:sz w:val="96"/>
          <w:szCs w:val="96"/>
        </w:rPr>
        <w:t xml:space="preserve">                    </w:t>
      </w:r>
      <w:r>
        <w:rPr>
          <w:b/>
          <w:sz w:val="96"/>
          <w:szCs w:val="96"/>
        </w:rPr>
        <w:t xml:space="preserve">                              </w:t>
      </w:r>
      <w:r w:rsidRPr="00830C51">
        <w:rPr>
          <w:sz w:val="96"/>
          <w:szCs w:val="96"/>
        </w:rPr>
        <w:t xml:space="preserve"> </w:t>
      </w:r>
    </w:p>
    <w:p w:rsidR="00830C51" w:rsidRDefault="00830C51" w:rsidP="00830C51">
      <w:pPr>
        <w:tabs>
          <w:tab w:val="left" w:pos="1042"/>
        </w:tabs>
        <w:rPr>
          <w:sz w:val="56"/>
          <w:szCs w:val="56"/>
        </w:rPr>
      </w:pPr>
      <w:r>
        <w:rPr>
          <w:sz w:val="96"/>
          <w:szCs w:val="96"/>
        </w:rPr>
        <w:tab/>
      </w:r>
      <w:r w:rsidRPr="00830C51">
        <w:rPr>
          <w:sz w:val="56"/>
          <w:szCs w:val="56"/>
        </w:rPr>
        <w:t>С</w:t>
      </w:r>
      <w:r w:rsidR="00941123">
        <w:rPr>
          <w:sz w:val="56"/>
          <w:szCs w:val="56"/>
        </w:rPr>
        <w:t>редняя группа «</w:t>
      </w:r>
      <w:r>
        <w:rPr>
          <w:sz w:val="56"/>
          <w:szCs w:val="56"/>
        </w:rPr>
        <w:t>Малинки»</w:t>
      </w:r>
    </w:p>
    <w:p w:rsidR="00830C51" w:rsidRDefault="00900649" w:rsidP="00830C51">
      <w:pPr>
        <w:tabs>
          <w:tab w:val="left" w:pos="2128"/>
        </w:tabs>
        <w:rPr>
          <w:sz w:val="56"/>
          <w:szCs w:val="56"/>
        </w:rPr>
      </w:pPr>
      <w:r>
        <w:rPr>
          <w:sz w:val="56"/>
          <w:szCs w:val="56"/>
        </w:rPr>
        <w:tab/>
        <w:t>«</w:t>
      </w:r>
      <w:r w:rsidR="00830C51">
        <w:rPr>
          <w:sz w:val="56"/>
          <w:szCs w:val="56"/>
        </w:rPr>
        <w:t xml:space="preserve">Веселое подворье» </w:t>
      </w:r>
    </w:p>
    <w:p w:rsidR="00830C51" w:rsidRPr="00830C51" w:rsidRDefault="00830C51" w:rsidP="00830C51">
      <w:pPr>
        <w:rPr>
          <w:sz w:val="32"/>
          <w:szCs w:val="32"/>
        </w:rPr>
      </w:pPr>
    </w:p>
    <w:p w:rsidR="00830C51" w:rsidRPr="00830C51" w:rsidRDefault="00830C51" w:rsidP="00B97318">
      <w:pPr>
        <w:tabs>
          <w:tab w:val="left" w:pos="5384"/>
        </w:tabs>
        <w:jc w:val="center"/>
        <w:rPr>
          <w:sz w:val="32"/>
          <w:szCs w:val="32"/>
        </w:rPr>
      </w:pPr>
    </w:p>
    <w:p w:rsidR="00830C51" w:rsidRPr="00830C51" w:rsidRDefault="00B97318" w:rsidP="00830C5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84735" cy="2838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022_1706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626" cy="284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51" w:rsidRPr="00830C51" w:rsidRDefault="00830C51" w:rsidP="00830C51">
      <w:pPr>
        <w:rPr>
          <w:sz w:val="32"/>
          <w:szCs w:val="32"/>
        </w:rPr>
      </w:pPr>
    </w:p>
    <w:p w:rsidR="00830C51" w:rsidRDefault="00830C51" w:rsidP="00B97318">
      <w:pPr>
        <w:tabs>
          <w:tab w:val="left" w:pos="6029"/>
        </w:tabs>
        <w:rPr>
          <w:sz w:val="32"/>
          <w:szCs w:val="32"/>
        </w:rPr>
      </w:pPr>
    </w:p>
    <w:p w:rsidR="00B97318" w:rsidRDefault="00830C51" w:rsidP="00830C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B97318" w:rsidRDefault="00B97318" w:rsidP="00830C51">
      <w:pPr>
        <w:jc w:val="center"/>
        <w:rPr>
          <w:sz w:val="32"/>
          <w:szCs w:val="32"/>
        </w:rPr>
      </w:pPr>
    </w:p>
    <w:p w:rsidR="00B97318" w:rsidRDefault="00B97318" w:rsidP="00830C51">
      <w:pPr>
        <w:jc w:val="center"/>
        <w:rPr>
          <w:sz w:val="32"/>
          <w:szCs w:val="32"/>
        </w:rPr>
      </w:pPr>
    </w:p>
    <w:p w:rsidR="00830C51" w:rsidRDefault="00830C51" w:rsidP="00B9731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Составители: </w:t>
      </w:r>
      <w:proofErr w:type="spellStart"/>
      <w:r>
        <w:rPr>
          <w:sz w:val="32"/>
          <w:szCs w:val="32"/>
        </w:rPr>
        <w:t>Айхлер</w:t>
      </w:r>
      <w:proofErr w:type="spellEnd"/>
      <w:r>
        <w:rPr>
          <w:sz w:val="32"/>
          <w:szCs w:val="32"/>
        </w:rPr>
        <w:t xml:space="preserve"> С.А</w:t>
      </w:r>
    </w:p>
    <w:p w:rsidR="00D82D6D" w:rsidRDefault="00900649" w:rsidP="00B97318">
      <w:pPr>
        <w:tabs>
          <w:tab w:val="left" w:pos="7329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  <w:proofErr w:type="spellStart"/>
      <w:r w:rsidR="00830C51">
        <w:rPr>
          <w:sz w:val="32"/>
          <w:szCs w:val="32"/>
        </w:rPr>
        <w:t>Хрисанова</w:t>
      </w:r>
      <w:proofErr w:type="spellEnd"/>
      <w:r w:rsidR="00830C51">
        <w:rPr>
          <w:sz w:val="32"/>
          <w:szCs w:val="32"/>
        </w:rPr>
        <w:t xml:space="preserve"> Л.Е</w:t>
      </w:r>
    </w:p>
    <w:p w:rsidR="00B271EE" w:rsidRDefault="00B271EE" w:rsidP="00830C51">
      <w:pPr>
        <w:tabs>
          <w:tab w:val="left" w:pos="7329"/>
        </w:tabs>
        <w:rPr>
          <w:sz w:val="32"/>
          <w:szCs w:val="32"/>
        </w:rPr>
      </w:pPr>
    </w:p>
    <w:p w:rsidR="00B271EE" w:rsidRDefault="00B271EE" w:rsidP="00830C51">
      <w:pPr>
        <w:tabs>
          <w:tab w:val="left" w:pos="7329"/>
        </w:tabs>
        <w:rPr>
          <w:sz w:val="32"/>
          <w:szCs w:val="32"/>
        </w:rPr>
      </w:pPr>
    </w:p>
    <w:p w:rsidR="00B271EE" w:rsidRPr="00FC7869" w:rsidRDefault="005F3100" w:rsidP="005F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«</w:t>
      </w:r>
      <w:r w:rsidR="00B271EE" w:rsidRPr="00FC7869">
        <w:rPr>
          <w:b/>
          <w:sz w:val="28"/>
          <w:szCs w:val="28"/>
        </w:rPr>
        <w:t>Веселое подворье»</w:t>
      </w:r>
    </w:p>
    <w:p w:rsidR="00B271EE" w:rsidRPr="00FC7869" w:rsidRDefault="00B271EE" w:rsidP="00B271EE">
      <w:pPr>
        <w:rPr>
          <w:b/>
          <w:sz w:val="28"/>
          <w:szCs w:val="28"/>
        </w:rPr>
      </w:pPr>
    </w:p>
    <w:p w:rsidR="00B271EE" w:rsidRDefault="00B271EE" w:rsidP="00B271EE">
      <w:r w:rsidRPr="00A1436D">
        <w:rPr>
          <w:b/>
          <w:sz w:val="28"/>
          <w:szCs w:val="28"/>
        </w:rPr>
        <w:t>Актуальность</w:t>
      </w:r>
      <w:r w:rsidRPr="00A1436D">
        <w:rPr>
          <w:sz w:val="28"/>
          <w:szCs w:val="28"/>
        </w:rPr>
        <w:t xml:space="preserve">: </w:t>
      </w:r>
      <w:bookmarkStart w:id="0" w:name="_GoBack"/>
      <w:proofErr w:type="gramStart"/>
      <w:r>
        <w:t>С</w:t>
      </w:r>
      <w:proofErr w:type="gramEnd"/>
      <w:r>
        <w:t xml:space="preserve"> самого раннего возраста необходимо приучать детей общению и ухаживанию за домашними животными вместе с родителями. Животные обитают рядом с человеком с незапамятных времен. При этом многие из них являются не только источником материальных благ (молоко, шерсть, мясо) или исполнителем каких- то функций (охрана, но и настоящими друзьями). Воспитывать любовь к животным нужно начинать с раннего детства. </w:t>
      </w:r>
    </w:p>
    <w:bookmarkEnd w:id="0"/>
    <w:p w:rsidR="00B271EE" w:rsidRDefault="00B271EE" w:rsidP="00B271EE">
      <w:r w:rsidRPr="00A1436D">
        <w:rPr>
          <w:b/>
          <w:sz w:val="28"/>
          <w:szCs w:val="28"/>
        </w:rPr>
        <w:t>Цель проекта</w:t>
      </w:r>
      <w:r w:rsidRPr="00A1436D">
        <w:rPr>
          <w:sz w:val="28"/>
          <w:szCs w:val="28"/>
        </w:rPr>
        <w:t>:</w:t>
      </w:r>
      <w:r>
        <w:t xml:space="preserve"> Формировать и систематизировать знания детей о домашних животных.</w:t>
      </w:r>
    </w:p>
    <w:p w:rsidR="00B271EE" w:rsidRDefault="00B271EE" w:rsidP="00B271EE">
      <w:r w:rsidRPr="00A1436D">
        <w:rPr>
          <w:b/>
          <w:sz w:val="28"/>
          <w:szCs w:val="28"/>
        </w:rPr>
        <w:t>Задачи проекта</w:t>
      </w:r>
      <w:r w:rsidRPr="00A1436D">
        <w:rPr>
          <w:sz w:val="28"/>
          <w:szCs w:val="28"/>
        </w:rPr>
        <w:t>:</w:t>
      </w:r>
      <w:r>
        <w:t xml:space="preserve"> Пополнять знания детей о домашних животных. Формировать умение правильно отличать животных и их детенышей. Развивать внимание, память, мышления, воображение, восприятие окружающего мира. Художественно- эстетическое развитие; Физическое развитие.</w:t>
      </w:r>
    </w:p>
    <w:p w:rsidR="00B271EE" w:rsidRDefault="00B271EE" w:rsidP="00B271EE">
      <w:pPr>
        <w:rPr>
          <w:b/>
        </w:rPr>
      </w:pPr>
      <w:r w:rsidRPr="00A1436D">
        <w:rPr>
          <w:b/>
          <w:sz w:val="28"/>
          <w:szCs w:val="28"/>
        </w:rPr>
        <w:t>Участники проекта:</w:t>
      </w:r>
      <w:r>
        <w:rPr>
          <w:b/>
        </w:rPr>
        <w:t xml:space="preserve"> </w:t>
      </w:r>
      <w:r w:rsidRPr="00A95E95">
        <w:t>дети среднего</w:t>
      </w:r>
      <w:r>
        <w:t xml:space="preserve"> </w:t>
      </w:r>
      <w:proofErr w:type="gramStart"/>
      <w:r>
        <w:t xml:space="preserve">дошкольного </w:t>
      </w:r>
      <w:r w:rsidRPr="00A95E95">
        <w:t xml:space="preserve"> возраста</w:t>
      </w:r>
      <w:proofErr w:type="gramEnd"/>
      <w:r>
        <w:t>, педагоги, родители воспитанников.</w:t>
      </w:r>
    </w:p>
    <w:p w:rsidR="00B271EE" w:rsidRDefault="00B271EE" w:rsidP="00B271EE">
      <w:pPr>
        <w:rPr>
          <w:b/>
        </w:rPr>
      </w:pPr>
      <w:r w:rsidRPr="00A1436D">
        <w:rPr>
          <w:b/>
          <w:sz w:val="28"/>
          <w:szCs w:val="28"/>
        </w:rPr>
        <w:t>Вид проекта:</w:t>
      </w:r>
      <w:r>
        <w:rPr>
          <w:b/>
        </w:rPr>
        <w:t xml:space="preserve"> </w:t>
      </w:r>
      <w:r w:rsidRPr="00A95E95">
        <w:t>Познавательно - игровой</w:t>
      </w:r>
    </w:p>
    <w:p w:rsidR="00B271EE" w:rsidRDefault="00B271EE" w:rsidP="00B271EE">
      <w:r w:rsidRPr="00A1436D">
        <w:rPr>
          <w:b/>
          <w:sz w:val="28"/>
          <w:szCs w:val="28"/>
        </w:rPr>
        <w:t>Продолжительность:</w:t>
      </w:r>
      <w:r>
        <w:t xml:space="preserve"> Краткосрочный – 1 неделя с 18.10.21г по 22. 10. 21г</w:t>
      </w:r>
    </w:p>
    <w:p w:rsidR="00B271EE" w:rsidRDefault="00B271EE" w:rsidP="00B271EE"/>
    <w:p w:rsidR="00B271EE" w:rsidRPr="00A1436D" w:rsidRDefault="00B271EE" w:rsidP="00B271EE">
      <w:pPr>
        <w:rPr>
          <w:b/>
          <w:sz w:val="28"/>
          <w:szCs w:val="28"/>
        </w:rPr>
      </w:pPr>
      <w:r w:rsidRPr="00A1436D">
        <w:rPr>
          <w:b/>
          <w:sz w:val="28"/>
          <w:szCs w:val="28"/>
        </w:rPr>
        <w:t xml:space="preserve">Этапы реализации проекта: </w:t>
      </w:r>
    </w:p>
    <w:p w:rsidR="00B271EE" w:rsidRPr="00A1436D" w:rsidRDefault="00B271EE" w:rsidP="00B271EE">
      <w:pPr>
        <w:rPr>
          <w:b/>
          <w:i/>
          <w:sz w:val="24"/>
          <w:szCs w:val="24"/>
        </w:rPr>
      </w:pPr>
      <w:r w:rsidRPr="00A1436D">
        <w:rPr>
          <w:b/>
          <w:i/>
          <w:sz w:val="24"/>
          <w:szCs w:val="24"/>
        </w:rPr>
        <w:t>Подготовительный этап:</w:t>
      </w:r>
    </w:p>
    <w:p w:rsidR="00B271EE" w:rsidRDefault="00B271EE" w:rsidP="00B271EE">
      <w:r>
        <w:t>Сбор и анализ методической литературы по данной теме.</w:t>
      </w:r>
    </w:p>
    <w:p w:rsidR="00B271EE" w:rsidRDefault="00B271EE" w:rsidP="00B271EE">
      <w:r>
        <w:t>Разработка плана реализации проекта;</w:t>
      </w:r>
    </w:p>
    <w:p w:rsidR="00B271EE" w:rsidRDefault="003B551B" w:rsidP="00B271EE">
      <w:r>
        <w:t>Создание дидактических игр («Что не дорисовал художник?», «Назови детенышей», «Скажи наоборот», «Кто прячется за забором?»)</w:t>
      </w:r>
    </w:p>
    <w:p w:rsidR="00B271EE" w:rsidRDefault="00B271EE" w:rsidP="00B271EE">
      <w:r>
        <w:t>Подбор иллюстративного материала;</w:t>
      </w:r>
    </w:p>
    <w:p w:rsidR="00B271EE" w:rsidRDefault="00B271EE" w:rsidP="00B271EE">
      <w:r>
        <w:t>Подбор художественной литературы, музыкальных произведений, мультфильмов</w:t>
      </w:r>
      <w:r w:rsidR="003B551B">
        <w:t xml:space="preserve"> (</w:t>
      </w:r>
      <w:proofErr w:type="spellStart"/>
      <w:r w:rsidR="003B551B">
        <w:t>К.Чуковский</w:t>
      </w:r>
      <w:proofErr w:type="spellEnd"/>
      <w:r w:rsidR="003B551B">
        <w:t xml:space="preserve"> «Путаница», отгадывание загадок про животных, </w:t>
      </w:r>
      <w:proofErr w:type="spellStart"/>
      <w:r w:rsidR="003B551B">
        <w:t>А.Барто</w:t>
      </w:r>
      <w:proofErr w:type="spellEnd"/>
      <w:r w:rsidR="003B551B">
        <w:t xml:space="preserve"> «Лошадка», «Козленок», «Грузовик»</w:t>
      </w:r>
      <w:r w:rsidR="00A1436D">
        <w:t>, «Он был совсем один», «Сторож», шотландская песня «Лошадка пони», сказка «Петушок и бобовое зернышко»)</w:t>
      </w:r>
    </w:p>
    <w:p w:rsidR="00B271EE" w:rsidRPr="00A1436D" w:rsidRDefault="00B271EE" w:rsidP="00B271EE">
      <w:pPr>
        <w:rPr>
          <w:b/>
          <w:i/>
          <w:sz w:val="24"/>
          <w:szCs w:val="24"/>
        </w:rPr>
      </w:pPr>
      <w:r w:rsidRPr="00A1436D">
        <w:rPr>
          <w:b/>
          <w:i/>
          <w:sz w:val="24"/>
          <w:szCs w:val="24"/>
        </w:rPr>
        <w:t>Основной этап</w:t>
      </w:r>
      <w:r w:rsidR="00A1436D">
        <w:rPr>
          <w:b/>
          <w:i/>
          <w:sz w:val="24"/>
          <w:szCs w:val="24"/>
        </w:rPr>
        <w:t>:</w:t>
      </w:r>
    </w:p>
    <w:p w:rsidR="00B271EE" w:rsidRDefault="00B271EE" w:rsidP="00B271EE">
      <w:r>
        <w:t>Реализуемые мероприятия:</w:t>
      </w:r>
    </w:p>
    <w:p w:rsidR="00A1436D" w:rsidRPr="005F3100" w:rsidRDefault="00B271EE" w:rsidP="00A1436D">
      <w:pPr>
        <w:rPr>
          <w:i/>
        </w:rPr>
      </w:pPr>
      <w:r w:rsidRPr="005F3100">
        <w:rPr>
          <w:i/>
        </w:rPr>
        <w:t>Беседы:</w:t>
      </w:r>
    </w:p>
    <w:p w:rsidR="00A1436D" w:rsidRDefault="00A1436D" w:rsidP="00A1436D">
      <w:r>
        <w:t xml:space="preserve"> - о многообразии домашних животных и птиц;</w:t>
      </w:r>
    </w:p>
    <w:p w:rsidR="00A1436D" w:rsidRDefault="00A1436D" w:rsidP="00A1436D">
      <w:r>
        <w:t>- забота о домашних животных и птицах;</w:t>
      </w:r>
    </w:p>
    <w:p w:rsidR="00A1436D" w:rsidRDefault="00A1436D" w:rsidP="00A1436D">
      <w:r>
        <w:t>- о правилах безопасного поведения с домашними животными и птицами.</w:t>
      </w:r>
    </w:p>
    <w:p w:rsidR="00106EFD" w:rsidRDefault="00106EFD" w:rsidP="00A1436D"/>
    <w:p w:rsidR="00A1436D" w:rsidRPr="005F3100" w:rsidRDefault="00A93588" w:rsidP="00A1436D">
      <w:pPr>
        <w:rPr>
          <w:i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2ABCE28" wp14:editId="34108C34">
            <wp:simplePos x="0" y="0"/>
            <wp:positionH relativeFrom="column">
              <wp:posOffset>3082290</wp:posOffset>
            </wp:positionH>
            <wp:positionV relativeFrom="paragraph">
              <wp:posOffset>146685</wp:posOffset>
            </wp:positionV>
            <wp:extent cx="2311400" cy="1733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019_1644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100" w:rsidRPr="005F3100">
        <w:rPr>
          <w:i/>
        </w:rPr>
        <w:t>Проведение дидактических игр:</w:t>
      </w:r>
    </w:p>
    <w:p w:rsidR="005F3100" w:rsidRDefault="005F3100" w:rsidP="00A1436D">
      <w:r>
        <w:t>- «Что не дорисовал художник?»,</w:t>
      </w:r>
    </w:p>
    <w:p w:rsidR="005F3100" w:rsidRDefault="005F3100" w:rsidP="00A1436D">
      <w:r>
        <w:t>- «Назови детенышей»,</w:t>
      </w:r>
    </w:p>
    <w:p w:rsidR="005F3100" w:rsidRDefault="005F3100" w:rsidP="00A1436D">
      <w:r>
        <w:t>- «Скажи наоборот»,</w:t>
      </w:r>
      <w:r w:rsidR="00A93588" w:rsidRPr="00A93588">
        <w:rPr>
          <w:noProof/>
          <w:lang w:eastAsia="ru-RU"/>
        </w:rPr>
        <w:t xml:space="preserve"> </w:t>
      </w:r>
    </w:p>
    <w:p w:rsidR="005F3100" w:rsidRDefault="005F3100" w:rsidP="00A1436D">
      <w:r>
        <w:t>- «Кто прячется за забором?»</w:t>
      </w:r>
    </w:p>
    <w:p w:rsidR="00A1436D" w:rsidRPr="005F3100" w:rsidRDefault="00A1436D" w:rsidP="00A1436D">
      <w:pPr>
        <w:rPr>
          <w:i/>
        </w:rPr>
      </w:pPr>
      <w:r w:rsidRPr="005F3100">
        <w:rPr>
          <w:i/>
        </w:rPr>
        <w:t>Ч</w:t>
      </w:r>
      <w:r w:rsidR="005F3100" w:rsidRPr="005F3100">
        <w:rPr>
          <w:i/>
        </w:rPr>
        <w:t>тение художественной литературы:</w:t>
      </w:r>
    </w:p>
    <w:p w:rsidR="005F3100" w:rsidRDefault="005F3100" w:rsidP="00A1436D">
      <w:r>
        <w:t xml:space="preserve">- </w:t>
      </w:r>
      <w:proofErr w:type="spellStart"/>
      <w:r>
        <w:t>К.Чуковский</w:t>
      </w:r>
      <w:proofErr w:type="spellEnd"/>
      <w:r>
        <w:t xml:space="preserve"> «Путаница»,</w:t>
      </w:r>
    </w:p>
    <w:p w:rsidR="005F3100" w:rsidRDefault="005F3100" w:rsidP="00A1436D">
      <w:r>
        <w:t>- отгадывание загадок про животных,</w:t>
      </w:r>
    </w:p>
    <w:p w:rsidR="005F3100" w:rsidRDefault="005F3100" w:rsidP="00A1436D">
      <w:r>
        <w:t xml:space="preserve">- </w:t>
      </w:r>
      <w:proofErr w:type="spellStart"/>
      <w:r>
        <w:t>А.Барто</w:t>
      </w:r>
      <w:proofErr w:type="spellEnd"/>
      <w:r>
        <w:t xml:space="preserve"> «Лошадка», «Козленок», «Грузовик», «Он был совсем один», «Сторож»,</w:t>
      </w:r>
    </w:p>
    <w:p w:rsidR="005F3100" w:rsidRDefault="005F3100" w:rsidP="00A1436D">
      <w:r>
        <w:t>- шотландская песня «Лошадка пони»,</w:t>
      </w:r>
    </w:p>
    <w:p w:rsidR="005F3100" w:rsidRDefault="005F3100" w:rsidP="00A1436D">
      <w:r>
        <w:t>- сказка «Петушок и бобовое зернышко»</w:t>
      </w:r>
    </w:p>
    <w:p w:rsidR="005F3100" w:rsidRDefault="005F3100" w:rsidP="00A1436D">
      <w:pPr>
        <w:rPr>
          <w:i/>
        </w:rPr>
      </w:pPr>
      <w:r w:rsidRPr="005F3100">
        <w:rPr>
          <w:i/>
        </w:rPr>
        <w:t>Проведение подвижных игр:</w:t>
      </w:r>
    </w:p>
    <w:p w:rsidR="005F3100" w:rsidRPr="005F3100" w:rsidRDefault="005F3100" w:rsidP="00A1436D">
      <w:r w:rsidRPr="005F3100">
        <w:t>- «Лисичка и курочки»</w:t>
      </w:r>
    </w:p>
    <w:p w:rsidR="005F3100" w:rsidRDefault="005F3100" w:rsidP="00A1436D">
      <w:r w:rsidRPr="005F3100">
        <w:t>- «Волк и ягнята»</w:t>
      </w:r>
    </w:p>
    <w:p w:rsidR="005F3100" w:rsidRPr="005F3100" w:rsidRDefault="005F3100" w:rsidP="00A1436D">
      <w:pPr>
        <w:rPr>
          <w:i/>
        </w:rPr>
      </w:pPr>
      <w:r w:rsidRPr="005F3100">
        <w:rPr>
          <w:i/>
        </w:rPr>
        <w:t>Заключительный этап:</w:t>
      </w:r>
    </w:p>
    <w:p w:rsidR="00A1436D" w:rsidRDefault="005F3100" w:rsidP="00A1436D">
      <w:r>
        <w:t xml:space="preserve">- </w:t>
      </w:r>
      <w:r w:rsidR="00A1436D">
        <w:t>Создание совместной с детьми и родителями композиции: «Веселое подворье»</w:t>
      </w:r>
      <w:r w:rsidR="00B97318">
        <w:t>.</w:t>
      </w:r>
    </w:p>
    <w:p w:rsidR="00A93588" w:rsidRDefault="00A93588" w:rsidP="00A1436D">
      <w:r>
        <w:rPr>
          <w:noProof/>
          <w:lang w:eastAsia="ru-RU"/>
        </w:rPr>
        <w:drawing>
          <wp:inline distT="0" distB="0" distL="0" distR="0">
            <wp:extent cx="2209878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1021_1612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653" cy="165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7C269B">
        <w:t xml:space="preserve">      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62175" cy="16215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1021_170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429" cy="162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88" w:rsidRDefault="00A93588" w:rsidP="00A1436D"/>
    <w:p w:rsidR="00A93588" w:rsidRDefault="00A93588" w:rsidP="00A1436D"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6BC58D82" wp14:editId="14D29BDB">
            <wp:extent cx="2581275" cy="193588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1021_1618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17" cy="193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88" w:rsidRDefault="00A93588" w:rsidP="00A1436D"/>
    <w:p w:rsidR="00B97318" w:rsidRPr="003F21C5" w:rsidRDefault="00B97318" w:rsidP="00A93588">
      <w:pPr>
        <w:jc w:val="center"/>
      </w:pPr>
    </w:p>
    <w:p w:rsidR="00B271EE" w:rsidRPr="00830C51" w:rsidRDefault="00B271EE" w:rsidP="00830C51">
      <w:pPr>
        <w:tabs>
          <w:tab w:val="left" w:pos="7329"/>
        </w:tabs>
        <w:rPr>
          <w:sz w:val="32"/>
          <w:szCs w:val="32"/>
        </w:rPr>
      </w:pPr>
    </w:p>
    <w:sectPr w:rsidR="00B271EE" w:rsidRPr="008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1"/>
    <w:rsid w:val="00106EFD"/>
    <w:rsid w:val="003B551B"/>
    <w:rsid w:val="005F3100"/>
    <w:rsid w:val="007C269B"/>
    <w:rsid w:val="00830C51"/>
    <w:rsid w:val="00900649"/>
    <w:rsid w:val="00941123"/>
    <w:rsid w:val="00A1436D"/>
    <w:rsid w:val="00A93588"/>
    <w:rsid w:val="00B271EE"/>
    <w:rsid w:val="00B97318"/>
    <w:rsid w:val="00D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17C0"/>
  <w15:chartTrackingRefBased/>
  <w15:docId w15:val="{BA2AC949-7F0E-4024-B7E0-8D37997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2021-10-18T08:37:00Z</dcterms:created>
  <dcterms:modified xsi:type="dcterms:W3CDTF">2021-11-09T06:20:00Z</dcterms:modified>
</cp:coreProperties>
</file>